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92ECF" w14:textId="485FF8DA" w:rsidR="000975BA" w:rsidRDefault="000975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1151">
        <w:rPr>
          <w:rFonts w:ascii="Times New Roman" w:hAnsi="Times New Roman" w:cs="Times New Roman"/>
          <w:b/>
          <w:bCs/>
          <w:sz w:val="24"/>
          <w:szCs w:val="24"/>
        </w:rPr>
        <w:t>Pracovní list – Hamlet – Williame Shakespeare</w:t>
      </w:r>
    </w:p>
    <w:p w14:paraId="24DAAD98" w14:textId="77777777" w:rsidR="00A61151" w:rsidRPr="00A61151" w:rsidRDefault="00A6115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5C3305" w14:textId="7FD5DF0D" w:rsidR="000975BA" w:rsidRPr="00136E8F" w:rsidRDefault="000975BA" w:rsidP="000975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36E8F">
        <w:rPr>
          <w:rFonts w:ascii="Times New Roman" w:hAnsi="Times New Roman" w:cs="Times New Roman"/>
          <w:sz w:val="24"/>
          <w:szCs w:val="24"/>
        </w:rPr>
        <w:t>Přečtí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t xml:space="preserve"> si následující text, který se vztahuje k tragédii Hamlet.</w:t>
      </w:r>
    </w:p>
    <w:p w14:paraId="198BB180" w14:textId="4ADB001D" w:rsidR="000975BA" w:rsidRPr="00136E8F" w:rsidRDefault="000975BA">
      <w:pPr>
        <w:rPr>
          <w:rFonts w:ascii="Times New Roman" w:hAnsi="Times New Roman" w:cs="Times New Roman"/>
          <w:sz w:val="24"/>
          <w:szCs w:val="24"/>
        </w:rPr>
      </w:pP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Hamlet,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course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 has a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rich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stage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history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overview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found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Royal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7" w:history="1"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Shakespeare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Company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piece</w:t>
        </w:r>
        <w:proofErr w:type="spellEnd"/>
      </w:hyperlink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You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watch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"https://www.youtube.com/watch?v=d5Mb5BWcvqU"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this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documentary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to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learn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about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joys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challenges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staging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interpreting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Hamlet;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listen to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"https://www.bbc.co.uk/programmes/b01l4108"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this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conversation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amongst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some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actors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who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recently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"https://www.theguardian.com/culture/2010/aug/22/10-best-hamlets-david-tennant"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played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the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moody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prince.</w:t>
      </w:r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There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long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history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"https://www.jstor.org/stable/23238712?mag=ihamlet&amp;seq=1" \l "metadata_info_tab_contents"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women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playing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Hamlet</w:t>
      </w:r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too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36E8F">
        <w:rPr>
          <w:rFonts w:ascii="Times New Roman" w:hAnsi="Times New Roman" w:cs="Times New Roman"/>
          <w:sz w:val="24"/>
          <w:szCs w:val="24"/>
        </w:rPr>
        <w:br/>
      </w:r>
      <w:r w:rsidRPr="00136E8F">
        <w:rPr>
          <w:rFonts w:ascii="Times New Roman" w:hAnsi="Times New Roman" w:cs="Times New Roman"/>
          <w:sz w:val="24"/>
          <w:szCs w:val="24"/>
        </w:rPr>
        <w:br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But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title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character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only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one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who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provides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fascinating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template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actors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rich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personal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history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audience.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character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Ophelia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been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cause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particular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debate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among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audiences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readers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critic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visit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"https://www.bl.uk/shakespeare/articles/ophelia-gender-and-madness"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this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page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examination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what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learn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about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fictionalized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madness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gender, and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changing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conceptions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female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sexuality,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read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"https://www.tate.org.uk/art/artworks/millais-ophelia-n01506/story-ophelia"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this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visual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essay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on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some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iconic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depictions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Ophelia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art (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find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 on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topic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"https://shakespeareandbeyond.folger.edu/2018/01/30/ophelia-nineteenth-century-english-art/"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here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), and </w:t>
      </w:r>
      <w:proofErr w:type="spellStart"/>
      <w:r w:rsidRPr="00136E8F">
        <w:rPr>
          <w:rFonts w:ascii="Times New Roman" w:hAnsi="Times New Roman" w:cs="Times New Roman"/>
          <w:sz w:val="24"/>
          <w:szCs w:val="24"/>
        </w:rPr>
        <w:fldChar w:fldCharType="begin"/>
      </w:r>
      <w:r w:rsidRPr="00136E8F">
        <w:rPr>
          <w:rFonts w:ascii="Times New Roman" w:hAnsi="Times New Roman" w:cs="Times New Roman"/>
          <w:sz w:val="24"/>
          <w:szCs w:val="24"/>
        </w:rPr>
        <w:instrText xml:space="preserve"> HYPERLINK "https://theadroitjournal.org/2014/08/22/feminist-fridays-why-ophelia-yes-that-ophelia-is-my-all-time-favorite-character/" </w:instrText>
      </w:r>
      <w:r w:rsidRPr="00136E8F">
        <w:rPr>
          <w:rFonts w:ascii="Times New Roman" w:hAnsi="Times New Roman" w:cs="Times New Roman"/>
          <w:sz w:val="24"/>
          <w:szCs w:val="24"/>
        </w:rPr>
        <w:fldChar w:fldCharType="separate"/>
      </w:r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this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personal</w:t>
      </w:r>
      <w:proofErr w:type="spellEnd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36E8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essay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fldChar w:fldCharType="end"/>
      </w:r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on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author’s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love of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Ophelia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unlikely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icon</w:t>
      </w:r>
      <w:proofErr w:type="spellEnd"/>
      <w:r w:rsidRPr="00136E8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36E8F">
        <w:rPr>
          <w:rFonts w:ascii="Times New Roman" w:hAnsi="Times New Roman" w:cs="Times New Roman"/>
          <w:sz w:val="24"/>
          <w:szCs w:val="24"/>
        </w:rPr>
        <w:br/>
      </w:r>
    </w:p>
    <w:p w14:paraId="4EA04541" w14:textId="5F1EBC40" w:rsidR="000975BA" w:rsidRPr="00136E8F" w:rsidRDefault="000975BA" w:rsidP="000975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E8F">
        <w:rPr>
          <w:rFonts w:ascii="Times New Roman" w:hAnsi="Times New Roman" w:cs="Times New Roman"/>
          <w:sz w:val="24"/>
          <w:szCs w:val="24"/>
        </w:rPr>
        <w:t xml:space="preserve">Poznamenej si (v </w:t>
      </w:r>
      <w:proofErr w:type="gramStart"/>
      <w:r w:rsidRPr="00136E8F">
        <w:rPr>
          <w:rFonts w:ascii="Times New Roman" w:hAnsi="Times New Roman" w:cs="Times New Roman"/>
          <w:sz w:val="24"/>
          <w:szCs w:val="24"/>
        </w:rPr>
        <w:t>češtině )</w:t>
      </w:r>
      <w:proofErr w:type="gramEnd"/>
      <w:r w:rsidRPr="00136E8F">
        <w:rPr>
          <w:rFonts w:ascii="Times New Roman" w:hAnsi="Times New Roman" w:cs="Times New Roman"/>
          <w:sz w:val="24"/>
          <w:szCs w:val="24"/>
        </w:rPr>
        <w:t xml:space="preserve"> 5 nejdůležitějších myšlenek z výše uvedeného textu.</w:t>
      </w:r>
    </w:p>
    <w:p w14:paraId="7938B928" w14:textId="51B856C1" w:rsidR="000975BA" w:rsidRPr="00136E8F" w:rsidRDefault="000975BA" w:rsidP="000975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36E8F">
        <w:rPr>
          <w:rFonts w:ascii="Times New Roman" w:hAnsi="Times New Roman" w:cs="Times New Roman"/>
          <w:sz w:val="24"/>
          <w:szCs w:val="24"/>
        </w:rPr>
        <w:t>Zhlédní</w:t>
      </w:r>
      <w:proofErr w:type="spellEnd"/>
      <w:r w:rsidRPr="00136E8F">
        <w:rPr>
          <w:rFonts w:ascii="Times New Roman" w:hAnsi="Times New Roman" w:cs="Times New Roman"/>
          <w:sz w:val="24"/>
          <w:szCs w:val="24"/>
        </w:rPr>
        <w:t xml:space="preserve"> toto video: </w:t>
      </w:r>
      <w:hyperlink r:id="rId8" w:anchor="watch" w:history="1"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Why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should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you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read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"Hamlet"? -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Iseult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Gillespie</w:t>
        </w:r>
        <w:proofErr w:type="spellEnd"/>
        <w:r w:rsidRPr="00136E8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| TED-Ed</w:t>
        </w:r>
      </w:hyperlink>
    </w:p>
    <w:p w14:paraId="27E50215" w14:textId="45740424" w:rsidR="000975BA" w:rsidRPr="00136E8F" w:rsidRDefault="000975BA" w:rsidP="000975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E8F">
        <w:rPr>
          <w:rFonts w:ascii="Times New Roman" w:hAnsi="Times New Roman" w:cs="Times New Roman"/>
          <w:sz w:val="24"/>
          <w:szCs w:val="24"/>
        </w:rPr>
        <w:t>Na základě videa odpověz na otázku: Proč bychom měli číst Hamleta? Odpověz pěti souvislými větami.</w:t>
      </w:r>
    </w:p>
    <w:p w14:paraId="0ECFB4CB" w14:textId="3928DA3D" w:rsidR="000975BA" w:rsidRPr="00136E8F" w:rsidRDefault="000975BA" w:rsidP="000975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36E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491AB8" w14:textId="6F8265AF" w:rsidR="000975BA" w:rsidRPr="00136E8F" w:rsidRDefault="000975BA" w:rsidP="000975B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883CBFA" w14:textId="525D8433" w:rsidR="000975BA" w:rsidRPr="00136E8F" w:rsidRDefault="000975BA" w:rsidP="000975B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D813188" w14:textId="5AAAD2EF" w:rsidR="000975BA" w:rsidRPr="000975BA" w:rsidRDefault="000975BA" w:rsidP="000975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36E8F">
        <w:rPr>
          <w:rFonts w:ascii="Times New Roman" w:hAnsi="Times New Roman" w:cs="Times New Roman"/>
          <w:sz w:val="24"/>
          <w:szCs w:val="24"/>
        </w:rPr>
        <w:t>Porovnej překlad Hamleta od Martina Hilského s originálem:</w:t>
      </w:r>
    </w:p>
    <w:p w14:paraId="6B9637F3" w14:textId="77777777" w:rsidR="000975BA" w:rsidRPr="000975BA" w:rsidRDefault="000975BA" w:rsidP="000975BA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(</w:t>
      </w:r>
      <w:proofErr w:type="spellStart"/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from</w:t>
      </w:r>
      <w:proofErr w:type="spellEnd"/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 </w:t>
      </w:r>
      <w:r w:rsidRPr="000975B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cs-CZ"/>
        </w:rPr>
        <w:t>Hamlet</w:t>
      </w:r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, </w:t>
      </w:r>
      <w:proofErr w:type="spellStart"/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spoken</w:t>
      </w:r>
      <w:proofErr w:type="spellEnd"/>
      <w:r w:rsidRPr="000975B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by Hamlet)</w:t>
      </w:r>
    </w:p>
    <w:p w14:paraId="7CED59B6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</w:pPr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To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be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,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or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not to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be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,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is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question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:</w:t>
      </w:r>
    </w:p>
    <w:p w14:paraId="3897A5CF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Whether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'tis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nobler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in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mind to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suffer</w:t>
      </w:r>
      <w:proofErr w:type="spellEnd"/>
    </w:p>
    <w:p w14:paraId="2CC0D86F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slings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and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arrows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outrageous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fortune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,</w:t>
      </w:r>
    </w:p>
    <w:p w14:paraId="7D3BD2D1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</w:pPr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Or to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take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arms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against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a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sea</w:t>
      </w:r>
      <w:proofErr w:type="spellEnd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troubles</w:t>
      </w:r>
      <w:proofErr w:type="spellEnd"/>
    </w:p>
    <w:p w14:paraId="7B139A7A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And by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opposing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them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—to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sleep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3A1A3295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No more; and by a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sleep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say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end</w:t>
      </w:r>
    </w:p>
    <w:p w14:paraId="1A134623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heart-ache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thousand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natural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shocks</w:t>
      </w:r>
      <w:proofErr w:type="spellEnd"/>
    </w:p>
    <w:p w14:paraId="7076758B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flesh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heir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to: 'tis a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consummation</w:t>
      </w:r>
      <w:proofErr w:type="spellEnd"/>
    </w:p>
    <w:p w14:paraId="0B88449E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Devoutly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wish'd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sleep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</w:p>
    <w:p w14:paraId="05BD2344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sleep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perchance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dream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ay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there's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rub:</w:t>
      </w:r>
    </w:p>
    <w:p w14:paraId="43FE8E37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sleep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death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dreams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may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17A2BBC2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shuffled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off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mortal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coil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5909CAE8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Must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give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pause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there's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respect</w:t>
      </w:r>
      <w:proofErr w:type="spellEnd"/>
    </w:p>
    <w:p w14:paraId="67BA006B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makes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calamity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so long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life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65AEF66A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bear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whips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scorns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time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04302FC8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Th'oppressor's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wrong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proud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man's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contumely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47A5B504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pangs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dispriz'd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love,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law's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delay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3B1E3E7C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insolence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office, 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spurns</w:t>
      </w:r>
      <w:proofErr w:type="spellEnd"/>
    </w:p>
    <w:p w14:paraId="124FE155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patient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merit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th'unworthy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takes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1D843BE5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himself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might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his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quietus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make</w:t>
      </w:r>
    </w:p>
    <w:p w14:paraId="74FA74A3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With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bare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bodkin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? 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fardels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bear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4759971D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grunt 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sweat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under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weary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life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5306FDCA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But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dread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something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after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death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4E430872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undiscovere'd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country,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whose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bourn</w:t>
      </w:r>
      <w:proofErr w:type="spellEnd"/>
    </w:p>
    <w:p w14:paraId="7CA7E3FD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traveller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returns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puzzles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4FE2544D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makes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rather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bear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those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ills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</w:p>
    <w:p w14:paraId="38C8DD53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fly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others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know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of?</w:t>
      </w:r>
    </w:p>
    <w:p w14:paraId="0CDF7A58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conscience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doth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make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cowards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7465367E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thus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native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hue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resolution</w:t>
      </w:r>
      <w:proofErr w:type="spellEnd"/>
    </w:p>
    <w:p w14:paraId="69E86646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sicklied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o'er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pale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cast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thought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13A877DB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And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enterprises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great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pith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moment</w:t>
      </w:r>
    </w:p>
    <w:p w14:paraId="410AB9AA" w14:textId="77777777" w:rsidR="000975BA" w:rsidRPr="000975BA" w:rsidRDefault="000975BA" w:rsidP="000975BA">
      <w:pPr>
        <w:shd w:val="clear" w:color="auto" w:fill="FFFFFF"/>
        <w:spacing w:after="0"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regard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currents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turn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awry</w:t>
      </w:r>
      <w:proofErr w:type="spellEnd"/>
    </w:p>
    <w:p w14:paraId="538195EF" w14:textId="666B06F2" w:rsidR="000975BA" w:rsidRPr="00136E8F" w:rsidRDefault="000975BA" w:rsidP="000975BA">
      <w:pPr>
        <w:shd w:val="clear" w:color="auto" w:fill="FFFFFF"/>
        <w:spacing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And lose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name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 </w:t>
      </w:r>
      <w:proofErr w:type="spellStart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action</w:t>
      </w:r>
      <w:proofErr w:type="spellEnd"/>
      <w:r w:rsidRPr="000975B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32F64FE0" w14:textId="2E6315AC" w:rsidR="000975BA" w:rsidRPr="00136E8F" w:rsidRDefault="000975BA" w:rsidP="000975BA">
      <w:pPr>
        <w:shd w:val="clear" w:color="auto" w:fill="FFFFFF"/>
        <w:spacing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A434466" w14:textId="35B876CC" w:rsidR="000975BA" w:rsidRPr="00136E8F" w:rsidRDefault="000975BA" w:rsidP="000975BA">
      <w:pPr>
        <w:shd w:val="clear" w:color="auto" w:fill="FFFFFF"/>
        <w:spacing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Martin Hilský:</w:t>
      </w:r>
    </w:p>
    <w:p w14:paraId="40B42E65" w14:textId="77777777" w:rsidR="000975BA" w:rsidRPr="00136E8F" w:rsidRDefault="000975BA" w:rsidP="000975BA">
      <w:pPr>
        <w:pStyle w:val="Normlnweb"/>
        <w:shd w:val="clear" w:color="auto" w:fill="FFFFFF"/>
        <w:spacing w:before="120" w:beforeAutospacing="0" w:after="120" w:afterAutospacing="0"/>
      </w:pPr>
      <w:r w:rsidRPr="00136E8F">
        <w:rPr>
          <w:i/>
          <w:iCs/>
        </w:rPr>
        <w:t>HAMLET: Být, nebo nebýt – to je otázka: je důstojnější zapřít se a snášet surovost osudu a jeho rány, anebo se vzepřít moři trápení a skoncovat to navždy? Zemřít, spát – a je to. Spát – a navždy ukončit úzkost a věčné útrapy a strázně, co údělem jsou těla – co si můžeme přát víc, po čem toužit? – Zemřít, spát – spát, možná snít – a právě v tom je zrada. Až ztichne vřava pozemského bytí, ve spánku smrti můžeme mít sny – to proto váháme a snášíme tu dlouhou bídu, jíž se říká život. Neboť kdo vydržel by kopance a výsměch doby, aroganci mocných, průtahy soudů, znesvěcenou lásku, nadutost úřadů a ústrky, co slušnost věčně sklízí od lumpů, když pouhá dýka srovnala by účty, a byl by klid? Kdo chtěl by nést to břímě, úpět a plahočit se životem, nemít strach z toho, co je za smrtí, z neznámé krajiny, z níž poutníci se nevracejí. To nám láme vůli – snášíme radši hrůzy, které známe, než abychom šli vstříc těm neznámým. Tak svědomí z nás dělá zbabělce a zdravá barva rozhodného činu se roznemůže zbledlou meditací, záměry velké významem a vahou se odvracejí z vytčeného směru a neuzrají v čin.</w:t>
      </w:r>
    </w:p>
    <w:p w14:paraId="5B64C1D0" w14:textId="370F00EB" w:rsidR="000975BA" w:rsidRPr="00136E8F" w:rsidRDefault="000975BA" w:rsidP="000975BA">
      <w:pPr>
        <w:pStyle w:val="Normlnweb"/>
        <w:shd w:val="clear" w:color="auto" w:fill="FFFFFF"/>
        <w:spacing w:before="120" w:beforeAutospacing="0" w:after="120" w:afterAutospacing="0"/>
      </w:pPr>
      <w:r w:rsidRPr="00136E8F">
        <w:t>(</w:t>
      </w:r>
      <w:hyperlink r:id="rId9" w:tooltip="William Shakespeare" w:history="1">
        <w:r w:rsidRPr="00136E8F">
          <w:rPr>
            <w:rStyle w:val="Hypertextovodkaz"/>
            <w:color w:val="auto"/>
            <w:u w:val="none"/>
          </w:rPr>
          <w:t>William Shakespeare</w:t>
        </w:r>
      </w:hyperlink>
      <w:r w:rsidRPr="00136E8F">
        <w:t>: „Hamlet“ </w:t>
      </w:r>
      <w:hyperlink r:id="rId10" w:tooltip="Praha" w:history="1">
        <w:r w:rsidRPr="00136E8F">
          <w:rPr>
            <w:rStyle w:val="Hypertextovodkaz"/>
            <w:color w:val="auto"/>
            <w:u w:val="none"/>
          </w:rPr>
          <w:t>Praha</w:t>
        </w:r>
      </w:hyperlink>
      <w:r w:rsidRPr="00136E8F">
        <w:t> Knižní klub </w:t>
      </w:r>
      <w:hyperlink r:id="rId11" w:tooltip="2002" w:history="1">
        <w:r w:rsidRPr="00136E8F">
          <w:rPr>
            <w:rStyle w:val="Hypertextovodkaz"/>
            <w:color w:val="auto"/>
            <w:u w:val="none"/>
          </w:rPr>
          <w:t>2002</w:t>
        </w:r>
      </w:hyperlink>
      <w:r w:rsidRPr="00136E8F">
        <w:t>, III. 1. Str. 66, překlad </w:t>
      </w:r>
      <w:hyperlink r:id="rId12" w:tooltip="Martin Hilský" w:history="1">
        <w:r w:rsidRPr="00136E8F">
          <w:rPr>
            <w:rStyle w:val="Hypertextovodkaz"/>
            <w:color w:val="auto"/>
            <w:u w:val="none"/>
          </w:rPr>
          <w:t>Martin Hilský</w:t>
        </w:r>
      </w:hyperlink>
      <w:r w:rsidRPr="00136E8F">
        <w:t>)</w:t>
      </w:r>
    </w:p>
    <w:p w14:paraId="55A2FAA8" w14:textId="6876DD37" w:rsidR="000975BA" w:rsidRPr="00136E8F" w:rsidRDefault="000975BA" w:rsidP="000975BA">
      <w:pPr>
        <w:pStyle w:val="Normlnweb"/>
        <w:shd w:val="clear" w:color="auto" w:fill="FFFFFF"/>
        <w:spacing w:before="120" w:beforeAutospacing="0" w:after="120" w:afterAutospacing="0"/>
      </w:pPr>
    </w:p>
    <w:p w14:paraId="33116D2F" w14:textId="74D9477C" w:rsidR="000975BA" w:rsidRPr="00136E8F" w:rsidRDefault="000975BA" w:rsidP="00136E8F">
      <w:pPr>
        <w:pStyle w:val="Normlnweb"/>
        <w:numPr>
          <w:ilvl w:val="0"/>
          <w:numId w:val="1"/>
        </w:numPr>
        <w:shd w:val="clear" w:color="auto" w:fill="FFFFFF"/>
        <w:spacing w:before="120" w:beforeAutospacing="0" w:after="120" w:afterAutospacing="0"/>
      </w:pPr>
      <w:r w:rsidRPr="00136E8F">
        <w:t>Jaký je překlad první čtyřech veršů z angličtiny do češtiny? Jedná se o přesn</w:t>
      </w:r>
      <w:r w:rsidR="00136E8F">
        <w:t>á</w:t>
      </w:r>
      <w:r w:rsidRPr="00136E8F">
        <w:t xml:space="preserve"> vyjádření?</w:t>
      </w:r>
    </w:p>
    <w:p w14:paraId="45B61670" w14:textId="00836422" w:rsidR="00136E8F" w:rsidRDefault="00136E8F" w:rsidP="00136E8F">
      <w:pPr>
        <w:pStyle w:val="Normlnweb"/>
        <w:shd w:val="clear" w:color="auto" w:fill="FFFFFF"/>
        <w:spacing w:before="120" w:beforeAutospacing="0" w:after="120" w:afterAutospacing="0"/>
        <w:ind w:left="720"/>
      </w:pPr>
      <w:r w:rsidRPr="00136E8F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A510FE" w14:textId="5E204CFC" w:rsidR="00136E8F" w:rsidRDefault="00136E8F" w:rsidP="00136E8F">
      <w:pPr>
        <w:pStyle w:val="Normlnweb"/>
        <w:shd w:val="clear" w:color="auto" w:fill="FFFFFF"/>
        <w:spacing w:before="120" w:beforeAutospacing="0" w:after="120" w:afterAutospacing="0"/>
        <w:ind w:left="720"/>
      </w:pPr>
    </w:p>
    <w:p w14:paraId="18364BF9" w14:textId="1083F613" w:rsidR="00136E8F" w:rsidRDefault="00136E8F" w:rsidP="00136E8F">
      <w:pPr>
        <w:pStyle w:val="Normlnweb"/>
        <w:shd w:val="clear" w:color="auto" w:fill="FFFFFF"/>
        <w:spacing w:before="120" w:beforeAutospacing="0" w:after="120" w:afterAutospacing="0"/>
        <w:ind w:left="720"/>
      </w:pPr>
    </w:p>
    <w:p w14:paraId="3183E3EF" w14:textId="77777777" w:rsidR="00435B92" w:rsidRPr="00136E8F" w:rsidRDefault="00435B92" w:rsidP="00136E8F">
      <w:pPr>
        <w:pStyle w:val="Normlnweb"/>
        <w:shd w:val="clear" w:color="auto" w:fill="FFFFFF"/>
        <w:spacing w:before="120" w:beforeAutospacing="0" w:after="120" w:afterAutospacing="0"/>
        <w:ind w:left="720"/>
      </w:pPr>
    </w:p>
    <w:p w14:paraId="4C669473" w14:textId="341E456C" w:rsidR="00136E8F" w:rsidRPr="00136E8F" w:rsidRDefault="00136E8F" w:rsidP="00136E8F">
      <w:pPr>
        <w:pStyle w:val="Odstavecseseznamem"/>
        <w:numPr>
          <w:ilvl w:val="0"/>
          <w:numId w:val="1"/>
        </w:num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What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does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Hamlet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mean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To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or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to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Answer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English.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Three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sentences</w:t>
      </w:r>
      <w:proofErr w:type="spellEnd"/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14:paraId="0859FE21" w14:textId="509F6A28" w:rsidR="00136E8F" w:rsidRPr="00136E8F" w:rsidRDefault="00136E8F" w:rsidP="00136E8F">
      <w:pPr>
        <w:pStyle w:val="Odstavecseseznamem"/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36E8F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79B354AC" w14:textId="330D2746" w:rsidR="00136E8F" w:rsidRPr="00136E8F" w:rsidRDefault="00136E8F" w:rsidP="00136E8F">
      <w:pPr>
        <w:pStyle w:val="Normlnweb"/>
        <w:shd w:val="clear" w:color="auto" w:fill="FFFFFF"/>
        <w:spacing w:before="120" w:beforeAutospacing="0" w:after="120" w:afterAutospacing="0"/>
        <w:ind w:left="720"/>
      </w:pPr>
    </w:p>
    <w:p w14:paraId="00B235A6" w14:textId="77777777" w:rsidR="000975BA" w:rsidRPr="000975BA" w:rsidRDefault="000975BA" w:rsidP="000975BA">
      <w:pPr>
        <w:shd w:val="clear" w:color="auto" w:fill="FFFFFF"/>
        <w:spacing w:line="240" w:lineRule="auto"/>
        <w:ind w:hanging="2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0975BA" w:rsidRPr="000975BA" w:rsidSect="00A61151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854A" w14:textId="77777777" w:rsidR="00F2259E" w:rsidRDefault="00F2259E" w:rsidP="00A61151">
      <w:pPr>
        <w:spacing w:after="0" w:line="240" w:lineRule="auto"/>
      </w:pPr>
      <w:r>
        <w:separator/>
      </w:r>
    </w:p>
  </w:endnote>
  <w:endnote w:type="continuationSeparator" w:id="0">
    <w:p w14:paraId="15CB42C8" w14:textId="77777777" w:rsidR="00F2259E" w:rsidRDefault="00F2259E" w:rsidP="00A61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632EF" w14:textId="76626985" w:rsidR="00A61151" w:rsidRDefault="00A61151">
    <w:pPr>
      <w:pStyle w:val="Zpat"/>
    </w:pPr>
    <w:r>
      <w:rPr>
        <w:noProof/>
      </w:rPr>
      <w:drawing>
        <wp:inline distT="0" distB="0" distL="0" distR="0" wp14:anchorId="38770DFA" wp14:editId="3828BAE4">
          <wp:extent cx="1181100" cy="300483"/>
          <wp:effectExtent l="0" t="0" r="0" b="444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251" cy="305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7064B" w14:textId="77777777" w:rsidR="00F2259E" w:rsidRDefault="00F2259E" w:rsidP="00A61151">
      <w:pPr>
        <w:spacing w:after="0" w:line="240" w:lineRule="auto"/>
      </w:pPr>
      <w:r>
        <w:separator/>
      </w:r>
    </w:p>
  </w:footnote>
  <w:footnote w:type="continuationSeparator" w:id="0">
    <w:p w14:paraId="056ED8A0" w14:textId="77777777" w:rsidR="00F2259E" w:rsidRDefault="00F2259E" w:rsidP="00A611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784B"/>
    <w:multiLevelType w:val="multilevel"/>
    <w:tmpl w:val="71B6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CD36DC"/>
    <w:multiLevelType w:val="multilevel"/>
    <w:tmpl w:val="BCBE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CB48F9"/>
    <w:multiLevelType w:val="hybridMultilevel"/>
    <w:tmpl w:val="42B8FD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E0181"/>
    <w:multiLevelType w:val="multilevel"/>
    <w:tmpl w:val="D0BE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BA"/>
    <w:rsid w:val="000975BA"/>
    <w:rsid w:val="00136E8F"/>
    <w:rsid w:val="00435B92"/>
    <w:rsid w:val="00703657"/>
    <w:rsid w:val="00A61151"/>
    <w:rsid w:val="00F2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2B35B"/>
  <w15:chartTrackingRefBased/>
  <w15:docId w15:val="{15F94355-4868-4A4A-A76F-CED3EEFBF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975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975B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975B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975B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c-txt">
    <w:name w:val="c-txt"/>
    <w:basedOn w:val="Standardnpsmoodstavce"/>
    <w:rsid w:val="000975BA"/>
  </w:style>
  <w:style w:type="paragraph" w:styleId="Normlnweb">
    <w:name w:val="Normal (Web)"/>
    <w:basedOn w:val="Normln"/>
    <w:uiPriority w:val="99"/>
    <w:semiHidden/>
    <w:unhideWhenUsed/>
    <w:rsid w:val="00097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6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1151"/>
  </w:style>
  <w:style w:type="paragraph" w:styleId="Zpat">
    <w:name w:val="footer"/>
    <w:basedOn w:val="Normln"/>
    <w:link w:val="ZpatChar"/>
    <w:uiPriority w:val="99"/>
    <w:unhideWhenUsed/>
    <w:rsid w:val="00A6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1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2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1559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1486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86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1513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994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8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22825">
                  <w:marLeft w:val="0"/>
                  <w:marRight w:val="0"/>
                  <w:marTop w:val="0"/>
                  <w:marBottom w:val="6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26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8140">
                              <w:marLeft w:val="0"/>
                              <w:marRight w:val="0"/>
                              <w:marTop w:val="0"/>
                              <w:marBottom w:val="9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5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71441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4263350">
                                      <w:marLeft w:val="0"/>
                                      <w:marRight w:val="0"/>
                                      <w:marTop w:val="0"/>
                                      <w:marBottom w:val="49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203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489096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64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95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824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374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245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720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816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229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9433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791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1681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23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1666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59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0659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76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145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0540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592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6759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969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965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975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453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1106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993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275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683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138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236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838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6116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36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034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4450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09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0618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660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5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94080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68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8090">
                  <w:marLeft w:val="0"/>
                  <w:marRight w:val="0"/>
                  <w:marTop w:val="0"/>
                  <w:marBottom w:val="555"/>
                  <w:divBdr>
                    <w:top w:val="none" w:sz="0" w:space="0" w:color="auto"/>
                    <w:left w:val="none" w:sz="0" w:space="0" w:color="auto"/>
                    <w:bottom w:val="single" w:sz="6" w:space="0" w:color="9A9A9A"/>
                    <w:right w:val="none" w:sz="0" w:space="0" w:color="auto"/>
                  </w:divBdr>
                </w:div>
                <w:div w:id="804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.ted.com/lessons/why-should-you-read-hamlet-iseult-gillespi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rsc.org.uk/hamlet/about-the-play/stage-history" TargetMode="External"/><Relationship Id="rId12" Type="http://schemas.openxmlformats.org/officeDocument/2006/relationships/hyperlink" Target="https://cs.wikipedia.org/wiki/Martin_Hilsk%C3%B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s.wikipedia.org/wiki/200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s.wikipedia.org/wiki/Prah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iki/William_Shakespear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906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Dita Kosáková</dc:creator>
  <cp:keywords/>
  <dc:description/>
  <cp:lastModifiedBy>Ing. Denisa Hojsáková</cp:lastModifiedBy>
  <cp:revision>3</cp:revision>
  <dcterms:created xsi:type="dcterms:W3CDTF">2023-02-09T14:05:00Z</dcterms:created>
  <dcterms:modified xsi:type="dcterms:W3CDTF">2023-02-09T14:25:00Z</dcterms:modified>
</cp:coreProperties>
</file>